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782" w:rsidRDefault="009B1782" w:rsidP="009B17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782">
        <w:rPr>
          <w:rFonts w:ascii="Times New Roman" w:hAnsi="Times New Roman" w:cs="Times New Roman"/>
          <w:color w:val="C00000"/>
          <w:sz w:val="28"/>
          <w:szCs w:val="28"/>
        </w:rPr>
        <w:t>ТЕМА 3.</w:t>
      </w:r>
      <w:r w:rsidRPr="009B1782">
        <w:rPr>
          <w:rFonts w:ascii="Times New Roman" w:hAnsi="Times New Roman" w:cs="Times New Roman"/>
          <w:sz w:val="28"/>
          <w:szCs w:val="28"/>
        </w:rPr>
        <w:t xml:space="preserve"> ТЕОРИИ ЛИДЕРСКИХ КАЧЕСТВ</w:t>
      </w:r>
    </w:p>
    <w:p w:rsidR="009B1782" w:rsidRPr="009B1782" w:rsidRDefault="009B1782" w:rsidP="009B1782">
      <w:pPr>
        <w:spacing w:after="0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9B1782">
        <w:rPr>
          <w:rFonts w:ascii="Times New Roman" w:hAnsi="Times New Roman" w:cs="Times New Roman"/>
          <w:color w:val="C00000"/>
          <w:sz w:val="28"/>
          <w:szCs w:val="28"/>
        </w:rPr>
        <w:t xml:space="preserve">План: </w:t>
      </w:r>
    </w:p>
    <w:p w:rsidR="009B1782" w:rsidRDefault="009B1782" w:rsidP="009B17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Теория 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Вудс</w:t>
      </w:r>
      <w:proofErr w:type="spellEnd"/>
    </w:p>
    <w:p w:rsidR="009B1782" w:rsidRDefault="009B1782" w:rsidP="009B17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782">
        <w:rPr>
          <w:rFonts w:ascii="Times New Roman" w:hAnsi="Times New Roman" w:cs="Times New Roman"/>
          <w:sz w:val="28"/>
          <w:szCs w:val="28"/>
        </w:rPr>
        <w:t xml:space="preserve">2. Типы лидеров по Р. </w:t>
      </w:r>
      <w:proofErr w:type="spellStart"/>
      <w:r w:rsidRPr="009B1782">
        <w:rPr>
          <w:rFonts w:ascii="Times New Roman" w:hAnsi="Times New Roman" w:cs="Times New Roman"/>
          <w:sz w:val="28"/>
          <w:szCs w:val="28"/>
        </w:rPr>
        <w:t>Кеттел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Стайс</w:t>
      </w:r>
      <w:proofErr w:type="spellEnd"/>
    </w:p>
    <w:p w:rsidR="009B1782" w:rsidRDefault="009B1782" w:rsidP="009B17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782">
        <w:rPr>
          <w:rFonts w:ascii="Times New Roman" w:hAnsi="Times New Roman" w:cs="Times New Roman"/>
          <w:sz w:val="28"/>
          <w:szCs w:val="28"/>
        </w:rPr>
        <w:t xml:space="preserve">3. Исследования Р. </w:t>
      </w:r>
      <w:proofErr w:type="spellStart"/>
      <w:r w:rsidRPr="009B1782">
        <w:rPr>
          <w:rFonts w:ascii="Times New Roman" w:hAnsi="Times New Roman" w:cs="Times New Roman"/>
          <w:sz w:val="28"/>
          <w:szCs w:val="28"/>
        </w:rPr>
        <w:t>Стогдилл</w:t>
      </w:r>
      <w:proofErr w:type="spellEnd"/>
      <w:r w:rsidRPr="009B17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782" w:rsidRDefault="009B1782" w:rsidP="009B17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782">
        <w:rPr>
          <w:rFonts w:ascii="Times New Roman" w:hAnsi="Times New Roman" w:cs="Times New Roman"/>
          <w:sz w:val="28"/>
          <w:szCs w:val="28"/>
        </w:rPr>
        <w:t xml:space="preserve">4. Качества лидера по Р. Манн </w:t>
      </w:r>
    </w:p>
    <w:p w:rsidR="009B1782" w:rsidRDefault="009B1782" w:rsidP="009B17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782">
        <w:rPr>
          <w:rFonts w:ascii="Times New Roman" w:hAnsi="Times New Roman" w:cs="Times New Roman"/>
          <w:sz w:val="28"/>
          <w:szCs w:val="28"/>
        </w:rPr>
        <w:t xml:space="preserve">5. Теория А. </w:t>
      </w:r>
      <w:proofErr w:type="spellStart"/>
      <w:r w:rsidRPr="009B1782">
        <w:rPr>
          <w:rFonts w:ascii="Times New Roman" w:hAnsi="Times New Roman" w:cs="Times New Roman"/>
          <w:sz w:val="28"/>
          <w:szCs w:val="28"/>
        </w:rPr>
        <w:t>Лоутон</w:t>
      </w:r>
      <w:proofErr w:type="spellEnd"/>
      <w:r w:rsidRPr="009B1782">
        <w:rPr>
          <w:rFonts w:ascii="Times New Roman" w:hAnsi="Times New Roman" w:cs="Times New Roman"/>
          <w:sz w:val="28"/>
          <w:szCs w:val="28"/>
        </w:rPr>
        <w:t xml:space="preserve"> и Э. </w:t>
      </w:r>
      <w:proofErr w:type="spellStart"/>
      <w:r w:rsidRPr="009B1782">
        <w:rPr>
          <w:rFonts w:ascii="Times New Roman" w:hAnsi="Times New Roman" w:cs="Times New Roman"/>
          <w:sz w:val="28"/>
          <w:szCs w:val="28"/>
        </w:rPr>
        <w:t>Роуз</w:t>
      </w:r>
      <w:proofErr w:type="spellEnd"/>
      <w:r w:rsidRPr="009B17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1782" w:rsidRDefault="009B1782" w:rsidP="009B17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782" w:rsidRPr="009B1782" w:rsidRDefault="009B1782" w:rsidP="009B178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782">
        <w:rPr>
          <w:rFonts w:ascii="Times New Roman" w:hAnsi="Times New Roman" w:cs="Times New Roman"/>
          <w:b/>
          <w:sz w:val="28"/>
          <w:szCs w:val="28"/>
        </w:rPr>
        <w:t xml:space="preserve">1. Теория Ф. </w:t>
      </w:r>
      <w:proofErr w:type="spellStart"/>
      <w:r w:rsidRPr="009B1782">
        <w:rPr>
          <w:rFonts w:ascii="Times New Roman" w:hAnsi="Times New Roman" w:cs="Times New Roman"/>
          <w:b/>
          <w:sz w:val="28"/>
          <w:szCs w:val="28"/>
        </w:rPr>
        <w:t>Вудс</w:t>
      </w:r>
      <w:proofErr w:type="spellEnd"/>
    </w:p>
    <w:p w:rsidR="009B1782" w:rsidRDefault="009B1782" w:rsidP="009B17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782">
        <w:rPr>
          <w:rFonts w:ascii="Times New Roman" w:hAnsi="Times New Roman" w:cs="Times New Roman"/>
          <w:sz w:val="28"/>
          <w:szCs w:val="28"/>
        </w:rPr>
        <w:t xml:space="preserve">В первых исследованиях лидерства считалось, что человека как лидера определяют и сохраняют за ним этот статус при любых условиях исключительно его личные качества. Взгляд этот закономерно вытекал из традиционных представлений историков (Плутарх, Тит </w:t>
      </w:r>
      <w:proofErr w:type="spellStart"/>
      <w:r w:rsidRPr="009B1782">
        <w:rPr>
          <w:rFonts w:ascii="Times New Roman" w:hAnsi="Times New Roman" w:cs="Times New Roman"/>
          <w:sz w:val="28"/>
          <w:szCs w:val="28"/>
        </w:rPr>
        <w:t>Ливий</w:t>
      </w:r>
      <w:proofErr w:type="spellEnd"/>
      <w:r w:rsidRPr="009B1782">
        <w:rPr>
          <w:rFonts w:ascii="Times New Roman" w:hAnsi="Times New Roman" w:cs="Times New Roman"/>
          <w:sz w:val="28"/>
          <w:szCs w:val="28"/>
        </w:rPr>
        <w:t xml:space="preserve">) и философов (Платон, Аристотель, Гегель) о роли выдающихся личностей в истории. Теоретики XIX столетия выдвинули концепцию лидера как человека, обладающего уникальными качествами, поражающими воображение масс и объясняли феномен лидерства на основе наследственных факторов: лидерами рождаются, а не становятся. </w:t>
      </w:r>
    </w:p>
    <w:p w:rsidR="009B1782" w:rsidRDefault="009B1782" w:rsidP="009B17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782">
        <w:rPr>
          <w:rFonts w:ascii="Times New Roman" w:hAnsi="Times New Roman" w:cs="Times New Roman"/>
          <w:sz w:val="28"/>
          <w:szCs w:val="28"/>
        </w:rPr>
        <w:t xml:space="preserve">Американский ученый Ф. </w:t>
      </w:r>
      <w:proofErr w:type="spellStart"/>
      <w:r w:rsidRPr="009B1782">
        <w:rPr>
          <w:rFonts w:ascii="Times New Roman" w:hAnsi="Times New Roman" w:cs="Times New Roman"/>
          <w:sz w:val="28"/>
          <w:szCs w:val="28"/>
        </w:rPr>
        <w:t>Вудс</w:t>
      </w:r>
      <w:proofErr w:type="spellEnd"/>
      <w:r w:rsidRPr="009B178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B1782">
        <w:rPr>
          <w:rFonts w:ascii="Times New Roman" w:hAnsi="Times New Roman" w:cs="Times New Roman"/>
          <w:sz w:val="28"/>
          <w:szCs w:val="28"/>
        </w:rPr>
        <w:t>Woods</w:t>
      </w:r>
      <w:proofErr w:type="spellEnd"/>
      <w:r w:rsidRPr="009B1782">
        <w:rPr>
          <w:rFonts w:ascii="Times New Roman" w:hAnsi="Times New Roman" w:cs="Times New Roman"/>
          <w:sz w:val="28"/>
          <w:szCs w:val="28"/>
        </w:rPr>
        <w:t xml:space="preserve">, F.), проследив генезис королевских династий 14 наций за десять столетий, пришел к выводу, что форма их проявления зависели от способностей правителей. </w:t>
      </w:r>
    </w:p>
    <w:p w:rsidR="009B1782" w:rsidRDefault="009B1782" w:rsidP="009B17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782">
        <w:rPr>
          <w:rFonts w:ascii="Times New Roman" w:hAnsi="Times New Roman" w:cs="Times New Roman"/>
          <w:sz w:val="28"/>
          <w:szCs w:val="28"/>
        </w:rPr>
        <w:t xml:space="preserve">Ф. </w:t>
      </w:r>
      <w:proofErr w:type="spellStart"/>
      <w:r w:rsidRPr="009B1782">
        <w:rPr>
          <w:rFonts w:ascii="Times New Roman" w:hAnsi="Times New Roman" w:cs="Times New Roman"/>
          <w:sz w:val="28"/>
          <w:szCs w:val="28"/>
        </w:rPr>
        <w:t>Вудс</w:t>
      </w:r>
      <w:proofErr w:type="spellEnd"/>
      <w:r w:rsidRPr="009B1782">
        <w:rPr>
          <w:rFonts w:ascii="Times New Roman" w:hAnsi="Times New Roman" w:cs="Times New Roman"/>
          <w:sz w:val="28"/>
          <w:szCs w:val="28"/>
        </w:rPr>
        <w:t xml:space="preserve"> утверждал, что </w:t>
      </w:r>
      <w:proofErr w:type="gramStart"/>
      <w:r w:rsidRPr="009B1782">
        <w:rPr>
          <w:rFonts w:ascii="Times New Roman" w:hAnsi="Times New Roman" w:cs="Times New Roman"/>
          <w:sz w:val="28"/>
          <w:szCs w:val="28"/>
        </w:rPr>
        <w:t>правитель</w:t>
      </w:r>
      <w:proofErr w:type="gramEnd"/>
      <w:r w:rsidRPr="009B1782">
        <w:rPr>
          <w:rFonts w:ascii="Times New Roman" w:hAnsi="Times New Roman" w:cs="Times New Roman"/>
          <w:sz w:val="28"/>
          <w:szCs w:val="28"/>
        </w:rPr>
        <w:t xml:space="preserve"> определяет состояние страны в соответствии со своими возможностями: </w:t>
      </w:r>
      <w:proofErr w:type="gramStart"/>
      <w:r w:rsidRPr="009B1782">
        <w:rPr>
          <w:rFonts w:ascii="Times New Roman" w:hAnsi="Times New Roman" w:cs="Times New Roman"/>
          <w:sz w:val="28"/>
          <w:szCs w:val="28"/>
        </w:rPr>
        <w:t>каков</w:t>
      </w:r>
      <w:proofErr w:type="gramEnd"/>
      <w:r w:rsidRPr="009B1782">
        <w:rPr>
          <w:rFonts w:ascii="Times New Roman" w:hAnsi="Times New Roman" w:cs="Times New Roman"/>
          <w:sz w:val="28"/>
          <w:szCs w:val="28"/>
        </w:rPr>
        <w:t xml:space="preserve"> правитель, таков и народ. Такое заключение объясняло процесс лидерства проявлением тех или иных лидерских качеств. </w:t>
      </w:r>
    </w:p>
    <w:p w:rsidR="009B1782" w:rsidRDefault="009B1782" w:rsidP="009B17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782">
        <w:rPr>
          <w:rFonts w:ascii="Times New Roman" w:hAnsi="Times New Roman" w:cs="Times New Roman"/>
          <w:sz w:val="28"/>
          <w:szCs w:val="28"/>
        </w:rPr>
        <w:t xml:space="preserve">Под лидерскими качествами понимается совокупность психологических и физиологических качеств личности, способностей и особенностей взаимодействия с группой, обеспечивающих успешность выполнения им лидерских функций. Ф. </w:t>
      </w:r>
      <w:proofErr w:type="spellStart"/>
      <w:r w:rsidRPr="009B1782">
        <w:rPr>
          <w:rFonts w:ascii="Times New Roman" w:hAnsi="Times New Roman" w:cs="Times New Roman"/>
          <w:sz w:val="28"/>
          <w:szCs w:val="28"/>
        </w:rPr>
        <w:t>Вудс</w:t>
      </w:r>
      <w:proofErr w:type="spellEnd"/>
      <w:r w:rsidRPr="009B1782">
        <w:rPr>
          <w:rFonts w:ascii="Times New Roman" w:hAnsi="Times New Roman" w:cs="Times New Roman"/>
          <w:sz w:val="28"/>
          <w:szCs w:val="28"/>
        </w:rPr>
        <w:t xml:space="preserve"> в своей работе «Влияние монархов: движение к новой науке истории» (1913) пытался дать эмпирическое обоснование своего подхода. </w:t>
      </w:r>
    </w:p>
    <w:p w:rsidR="009B1782" w:rsidRDefault="009B1782" w:rsidP="009B17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1782">
        <w:rPr>
          <w:rFonts w:ascii="Times New Roman" w:hAnsi="Times New Roman" w:cs="Times New Roman"/>
          <w:sz w:val="28"/>
          <w:szCs w:val="28"/>
        </w:rPr>
        <w:t xml:space="preserve">Он исследовал деятельность 386 правителей в Западной Европе с XII столетия до французской революции конца XVIII в., классифицировав их по ряду признаков, в частности разделив на три группы: сильных, посредственных и слабых монархов. </w:t>
      </w:r>
      <w:proofErr w:type="gramEnd"/>
    </w:p>
    <w:p w:rsidR="009B1782" w:rsidRDefault="009B1782" w:rsidP="009B17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782">
        <w:rPr>
          <w:rFonts w:ascii="Times New Roman" w:hAnsi="Times New Roman" w:cs="Times New Roman"/>
          <w:sz w:val="28"/>
          <w:szCs w:val="28"/>
        </w:rPr>
        <w:t xml:space="preserve">Сравнив характеристики монархов с характеристиками периодов их правления, он обнаружил, в частности, что сильные, </w:t>
      </w:r>
      <w:proofErr w:type="gramStart"/>
      <w:r w:rsidRPr="009B1782">
        <w:rPr>
          <w:rFonts w:ascii="Times New Roman" w:hAnsi="Times New Roman" w:cs="Times New Roman"/>
          <w:sz w:val="28"/>
          <w:szCs w:val="28"/>
        </w:rPr>
        <w:t>посредственные</w:t>
      </w:r>
      <w:proofErr w:type="gramEnd"/>
      <w:r w:rsidRPr="009B1782">
        <w:rPr>
          <w:rFonts w:ascii="Times New Roman" w:hAnsi="Times New Roman" w:cs="Times New Roman"/>
          <w:sz w:val="28"/>
          <w:szCs w:val="28"/>
        </w:rPr>
        <w:t xml:space="preserve"> и слабые монархи ассоциируются в 70 % случаев соответственно с сильными, </w:t>
      </w:r>
      <w:proofErr w:type="spellStart"/>
      <w:r w:rsidRPr="009B1782">
        <w:rPr>
          <w:rFonts w:ascii="Times New Roman" w:hAnsi="Times New Roman" w:cs="Times New Roman"/>
          <w:sz w:val="28"/>
          <w:szCs w:val="28"/>
        </w:rPr>
        <w:t>посред</w:t>
      </w:r>
      <w:proofErr w:type="spellEnd"/>
      <w:r w:rsidRPr="009B1782">
        <w:rPr>
          <w:rFonts w:ascii="Times New Roman" w:hAnsi="Times New Roman" w:cs="Times New Roman"/>
          <w:sz w:val="28"/>
          <w:szCs w:val="28"/>
        </w:rPr>
        <w:t xml:space="preserve">- 20 </w:t>
      </w:r>
      <w:proofErr w:type="spellStart"/>
      <w:r w:rsidRPr="009B1782">
        <w:rPr>
          <w:rFonts w:ascii="Times New Roman" w:hAnsi="Times New Roman" w:cs="Times New Roman"/>
          <w:sz w:val="28"/>
          <w:szCs w:val="28"/>
        </w:rPr>
        <w:t>ственными</w:t>
      </w:r>
      <w:proofErr w:type="spellEnd"/>
      <w:r w:rsidRPr="009B1782">
        <w:rPr>
          <w:rFonts w:ascii="Times New Roman" w:hAnsi="Times New Roman" w:cs="Times New Roman"/>
          <w:sz w:val="28"/>
          <w:szCs w:val="28"/>
        </w:rPr>
        <w:t xml:space="preserve"> и слабыми эпохами, но в 10 % сильные монархи </w:t>
      </w:r>
      <w:r w:rsidRPr="009B1782">
        <w:rPr>
          <w:rFonts w:ascii="Times New Roman" w:hAnsi="Times New Roman" w:cs="Times New Roman"/>
          <w:sz w:val="28"/>
          <w:szCs w:val="28"/>
        </w:rPr>
        <w:lastRenderedPageBreak/>
        <w:t xml:space="preserve">связываются со слабыми периодами и наоборот. Хотя и сам автор признает, что из этих наблюдений могут быть сделаны разные выводы, в том числе и такой, что характер исторических условий производит соответствующие качества монархов, Ф. </w:t>
      </w:r>
      <w:proofErr w:type="spellStart"/>
      <w:r w:rsidRPr="009B1782">
        <w:rPr>
          <w:rFonts w:ascii="Times New Roman" w:hAnsi="Times New Roman" w:cs="Times New Roman"/>
          <w:sz w:val="28"/>
          <w:szCs w:val="28"/>
        </w:rPr>
        <w:t>Вудс</w:t>
      </w:r>
      <w:proofErr w:type="spellEnd"/>
      <w:r w:rsidRPr="009B1782">
        <w:rPr>
          <w:rFonts w:ascii="Times New Roman" w:hAnsi="Times New Roman" w:cs="Times New Roman"/>
          <w:sz w:val="28"/>
          <w:szCs w:val="28"/>
        </w:rPr>
        <w:t xml:space="preserve"> считает, что, напротив, вывод должен быть таков: монархи оказывают решающее влияние на исторические условия. </w:t>
      </w:r>
    </w:p>
    <w:p w:rsidR="009B1782" w:rsidRDefault="009B1782" w:rsidP="009B17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1782">
        <w:rPr>
          <w:rFonts w:ascii="Times New Roman" w:hAnsi="Times New Roman" w:cs="Times New Roman"/>
          <w:sz w:val="28"/>
          <w:szCs w:val="28"/>
        </w:rPr>
        <w:t xml:space="preserve">При этом Ф. </w:t>
      </w:r>
      <w:proofErr w:type="spellStart"/>
      <w:r w:rsidRPr="009B1782">
        <w:rPr>
          <w:rFonts w:ascii="Times New Roman" w:hAnsi="Times New Roman" w:cs="Times New Roman"/>
          <w:sz w:val="28"/>
          <w:szCs w:val="28"/>
        </w:rPr>
        <w:t>Вудс</w:t>
      </w:r>
      <w:proofErr w:type="spellEnd"/>
      <w:r w:rsidRPr="009B1782">
        <w:rPr>
          <w:rFonts w:ascii="Times New Roman" w:hAnsi="Times New Roman" w:cs="Times New Roman"/>
          <w:sz w:val="28"/>
          <w:szCs w:val="28"/>
        </w:rPr>
        <w:t xml:space="preserve"> прибегает также и к биологическим аргументам, точнее, теориям входившей тогда в моду генетики, трактуя монархов как некую особую человеческую </w:t>
      </w:r>
      <w:proofErr w:type="spellStart"/>
      <w:r w:rsidRPr="009B1782">
        <w:rPr>
          <w:rFonts w:ascii="Times New Roman" w:hAnsi="Times New Roman" w:cs="Times New Roman"/>
          <w:sz w:val="28"/>
          <w:szCs w:val="28"/>
        </w:rPr>
        <w:t>подрасу</w:t>
      </w:r>
      <w:proofErr w:type="spellEnd"/>
      <w:r w:rsidRPr="009B1782">
        <w:rPr>
          <w:rFonts w:ascii="Times New Roman" w:hAnsi="Times New Roman" w:cs="Times New Roman"/>
          <w:sz w:val="28"/>
          <w:szCs w:val="28"/>
        </w:rPr>
        <w:t xml:space="preserve">. 2. </w:t>
      </w:r>
      <w:proofErr w:type="gramEnd"/>
    </w:p>
    <w:p w:rsidR="009B1782" w:rsidRDefault="009B1782" w:rsidP="009B178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782" w:rsidRPr="009B1782" w:rsidRDefault="009B1782" w:rsidP="009B178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782">
        <w:rPr>
          <w:rFonts w:ascii="Times New Roman" w:hAnsi="Times New Roman" w:cs="Times New Roman"/>
          <w:b/>
          <w:sz w:val="28"/>
          <w:szCs w:val="28"/>
        </w:rPr>
        <w:t xml:space="preserve">Типы лидеров по Р. </w:t>
      </w:r>
      <w:proofErr w:type="spellStart"/>
      <w:r w:rsidRPr="009B1782">
        <w:rPr>
          <w:rFonts w:ascii="Times New Roman" w:hAnsi="Times New Roman" w:cs="Times New Roman"/>
          <w:b/>
          <w:sz w:val="28"/>
          <w:szCs w:val="28"/>
        </w:rPr>
        <w:t>Кеттел</w:t>
      </w:r>
      <w:proofErr w:type="spellEnd"/>
      <w:r w:rsidRPr="009B1782">
        <w:rPr>
          <w:rFonts w:ascii="Times New Roman" w:hAnsi="Times New Roman" w:cs="Times New Roman"/>
          <w:b/>
          <w:sz w:val="28"/>
          <w:szCs w:val="28"/>
        </w:rPr>
        <w:t xml:space="preserve"> и Г. </w:t>
      </w:r>
      <w:proofErr w:type="spellStart"/>
      <w:r w:rsidRPr="009B1782">
        <w:rPr>
          <w:rFonts w:ascii="Times New Roman" w:hAnsi="Times New Roman" w:cs="Times New Roman"/>
          <w:b/>
          <w:sz w:val="28"/>
          <w:szCs w:val="28"/>
        </w:rPr>
        <w:t>Стайс</w:t>
      </w:r>
      <w:proofErr w:type="spellEnd"/>
    </w:p>
    <w:p w:rsidR="009B1782" w:rsidRDefault="009B1782" w:rsidP="009B17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1782">
        <w:rPr>
          <w:rFonts w:ascii="Times New Roman" w:hAnsi="Times New Roman" w:cs="Times New Roman"/>
          <w:sz w:val="28"/>
          <w:szCs w:val="28"/>
        </w:rPr>
        <w:t xml:space="preserve">Еще одной попыткой выявления лидерских черт была теория Р. </w:t>
      </w:r>
      <w:proofErr w:type="spellStart"/>
      <w:r w:rsidRPr="009B1782">
        <w:rPr>
          <w:rFonts w:ascii="Times New Roman" w:hAnsi="Times New Roman" w:cs="Times New Roman"/>
          <w:sz w:val="28"/>
          <w:szCs w:val="28"/>
        </w:rPr>
        <w:t>Кеттел</w:t>
      </w:r>
      <w:proofErr w:type="spellEnd"/>
      <w:r w:rsidRPr="009B178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B1782">
        <w:rPr>
          <w:rFonts w:ascii="Times New Roman" w:hAnsi="Times New Roman" w:cs="Times New Roman"/>
          <w:sz w:val="28"/>
          <w:szCs w:val="28"/>
        </w:rPr>
        <w:t>Cattel</w:t>
      </w:r>
      <w:proofErr w:type="spellEnd"/>
      <w:r w:rsidRPr="009B1782">
        <w:rPr>
          <w:rFonts w:ascii="Times New Roman" w:hAnsi="Times New Roman" w:cs="Times New Roman"/>
          <w:sz w:val="28"/>
          <w:szCs w:val="28"/>
        </w:rPr>
        <w:t xml:space="preserve"> R.) и Г. </w:t>
      </w:r>
      <w:proofErr w:type="spellStart"/>
      <w:r w:rsidRPr="009B1782">
        <w:rPr>
          <w:rFonts w:ascii="Times New Roman" w:hAnsi="Times New Roman" w:cs="Times New Roman"/>
          <w:sz w:val="28"/>
          <w:szCs w:val="28"/>
        </w:rPr>
        <w:t>Стайс</w:t>
      </w:r>
      <w:proofErr w:type="spellEnd"/>
      <w:r w:rsidRPr="009B178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B1782">
        <w:rPr>
          <w:rFonts w:ascii="Times New Roman" w:hAnsi="Times New Roman" w:cs="Times New Roman"/>
          <w:sz w:val="28"/>
          <w:szCs w:val="28"/>
        </w:rPr>
        <w:t>Stice</w:t>
      </w:r>
      <w:proofErr w:type="spellEnd"/>
      <w:r w:rsidRPr="009B1782">
        <w:rPr>
          <w:rFonts w:ascii="Times New Roman" w:hAnsi="Times New Roman" w:cs="Times New Roman"/>
          <w:sz w:val="28"/>
          <w:szCs w:val="28"/>
        </w:rPr>
        <w:t xml:space="preserve"> G.), которые на основе анализа характеров людей определили три типа лидеров в зависимости от их личностных качеств: – «технический» лидер, эффективно решает оперативные задачи; имеет больше других типов лидеров возможность влиять на членов группы, т.к. непосредственно с ними связан;</w:t>
      </w:r>
      <w:proofErr w:type="gramEnd"/>
      <w:r w:rsidRPr="009B1782">
        <w:rPr>
          <w:rFonts w:ascii="Times New Roman" w:hAnsi="Times New Roman" w:cs="Times New Roman"/>
          <w:sz w:val="28"/>
          <w:szCs w:val="28"/>
        </w:rPr>
        <w:t xml:space="preserve"> – «выдающийся» лидер, оказывает наиболее сильное влияние на действия группы в любой ситуации; – «харизматический» лидер, он наиболее симпатичен для подчиненных (от греч. </w:t>
      </w:r>
      <w:proofErr w:type="spellStart"/>
      <w:r w:rsidRPr="009B1782">
        <w:rPr>
          <w:rFonts w:ascii="Times New Roman" w:hAnsi="Times New Roman" w:cs="Times New Roman"/>
          <w:sz w:val="28"/>
          <w:szCs w:val="28"/>
        </w:rPr>
        <w:t>charizma</w:t>
      </w:r>
      <w:proofErr w:type="spellEnd"/>
      <w:r w:rsidRPr="009B1782">
        <w:rPr>
          <w:rFonts w:ascii="Times New Roman" w:hAnsi="Times New Roman" w:cs="Times New Roman"/>
          <w:sz w:val="28"/>
          <w:szCs w:val="28"/>
        </w:rPr>
        <w:t xml:space="preserve"> – дар, благодать божья, милость богов). </w:t>
      </w:r>
    </w:p>
    <w:p w:rsidR="009B1782" w:rsidRDefault="009B1782" w:rsidP="009B17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782">
        <w:rPr>
          <w:rFonts w:ascii="Times New Roman" w:hAnsi="Times New Roman" w:cs="Times New Roman"/>
          <w:sz w:val="28"/>
          <w:szCs w:val="28"/>
        </w:rPr>
        <w:t xml:space="preserve">Согласно английскому философу, социологу и психологу Р. </w:t>
      </w:r>
      <w:proofErr w:type="spellStart"/>
      <w:r w:rsidRPr="009B1782">
        <w:rPr>
          <w:rFonts w:ascii="Times New Roman" w:hAnsi="Times New Roman" w:cs="Times New Roman"/>
          <w:sz w:val="28"/>
          <w:szCs w:val="28"/>
        </w:rPr>
        <w:t>Кеттелу</w:t>
      </w:r>
      <w:proofErr w:type="spellEnd"/>
      <w:r w:rsidRPr="009B1782">
        <w:rPr>
          <w:rFonts w:ascii="Times New Roman" w:hAnsi="Times New Roman" w:cs="Times New Roman"/>
          <w:sz w:val="28"/>
          <w:szCs w:val="28"/>
        </w:rPr>
        <w:t xml:space="preserve">, черты личности представляют собой относительно постоянные тенденции реагировать определенным образом в разных ситуациях и в разное время. Спектр действия этих тенденций чрезвычайно велик. </w:t>
      </w:r>
    </w:p>
    <w:p w:rsidR="009B1782" w:rsidRDefault="009B1782" w:rsidP="009B17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782">
        <w:rPr>
          <w:rFonts w:ascii="Times New Roman" w:hAnsi="Times New Roman" w:cs="Times New Roman"/>
          <w:sz w:val="28"/>
          <w:szCs w:val="28"/>
        </w:rPr>
        <w:t xml:space="preserve">Иначе говоря, черты представляют собой гипотетические психические структуры, обнаруживающиеся в поведении, которые обуславливают предрасположенность поступать единообразно в различных обстоятельствах и с течением времени. </w:t>
      </w:r>
    </w:p>
    <w:p w:rsidR="009B1782" w:rsidRDefault="009B1782" w:rsidP="009B17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1782">
        <w:rPr>
          <w:rFonts w:ascii="Times New Roman" w:hAnsi="Times New Roman" w:cs="Times New Roman"/>
          <w:sz w:val="28"/>
          <w:szCs w:val="28"/>
        </w:rPr>
        <w:t>Сопоставление черт личности лидеров с качествами последователей выявило, что лидеры значительно опережали последователей по следующим восьми свойствам личности (причем это в равной степени касается каждого из типов лидера): – нравственная зрелость, или сила «Я»; – влияние на окружающих, или доминирование; – целостность характера, или сила «Сверх–Я»; – социальная смелость, предприимчивость; – проницательность; 21 – независимость от вредных привычек;</w:t>
      </w:r>
      <w:proofErr w:type="gramEnd"/>
      <w:r w:rsidRPr="009B1782">
        <w:rPr>
          <w:rFonts w:ascii="Times New Roman" w:hAnsi="Times New Roman" w:cs="Times New Roman"/>
          <w:sz w:val="28"/>
          <w:szCs w:val="28"/>
        </w:rPr>
        <w:t xml:space="preserve"> – сила воли, поведенческая компетентность; – психологическая устойчивость: отсутствие излишних переживаний, нервного напряжения. </w:t>
      </w:r>
    </w:p>
    <w:p w:rsidR="009B1782" w:rsidRDefault="009B1782" w:rsidP="009B17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782">
        <w:rPr>
          <w:rFonts w:ascii="Times New Roman" w:hAnsi="Times New Roman" w:cs="Times New Roman"/>
          <w:sz w:val="28"/>
          <w:szCs w:val="28"/>
        </w:rPr>
        <w:t xml:space="preserve">Лидеры различных типов, имея общие характеристики, между тем отличались по некоторым показателям. Например, «технический» тип </w:t>
      </w:r>
      <w:r w:rsidRPr="009B1782">
        <w:rPr>
          <w:rFonts w:ascii="Times New Roman" w:hAnsi="Times New Roman" w:cs="Times New Roman"/>
          <w:sz w:val="28"/>
          <w:szCs w:val="28"/>
        </w:rPr>
        <w:lastRenderedPageBreak/>
        <w:t xml:space="preserve">лидера, по данным исследователей, обладал более высоким интеллектом, а «харизматический» тип был более устойчив эмоционально. </w:t>
      </w:r>
    </w:p>
    <w:p w:rsidR="009B1782" w:rsidRDefault="009B1782" w:rsidP="009B17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782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Pr="009B1782">
        <w:rPr>
          <w:rFonts w:ascii="Times New Roman" w:hAnsi="Times New Roman" w:cs="Times New Roman"/>
          <w:sz w:val="28"/>
          <w:szCs w:val="28"/>
        </w:rPr>
        <w:t>Каттел</w:t>
      </w:r>
      <w:proofErr w:type="spellEnd"/>
      <w:r w:rsidRPr="009B1782">
        <w:rPr>
          <w:rFonts w:ascii="Times New Roman" w:hAnsi="Times New Roman" w:cs="Times New Roman"/>
          <w:sz w:val="28"/>
          <w:szCs w:val="28"/>
        </w:rPr>
        <w:t xml:space="preserve"> и Г. </w:t>
      </w:r>
      <w:proofErr w:type="spellStart"/>
      <w:r w:rsidRPr="009B1782">
        <w:rPr>
          <w:rFonts w:ascii="Times New Roman" w:hAnsi="Times New Roman" w:cs="Times New Roman"/>
          <w:sz w:val="28"/>
          <w:szCs w:val="28"/>
        </w:rPr>
        <w:t>Стайс</w:t>
      </w:r>
      <w:proofErr w:type="spellEnd"/>
      <w:r w:rsidRPr="009B1782">
        <w:rPr>
          <w:rFonts w:ascii="Times New Roman" w:hAnsi="Times New Roman" w:cs="Times New Roman"/>
          <w:sz w:val="28"/>
          <w:szCs w:val="28"/>
        </w:rPr>
        <w:t xml:space="preserve"> сделали выводы: индивид с низким показателем социальной смелости, предприимчивости (робкий, пассивный, неуверенный в себе) вряд ли может стать лидером; тот, кто обладает высоким показателем психологической устойчивости (чрезмерно осторожен, часто волнующийся) вряд ли будет вселять </w:t>
      </w:r>
      <w:proofErr w:type="gramStart"/>
      <w:r w:rsidRPr="009B1782">
        <w:rPr>
          <w:rFonts w:ascii="Times New Roman" w:hAnsi="Times New Roman" w:cs="Times New Roman"/>
          <w:sz w:val="28"/>
          <w:szCs w:val="28"/>
        </w:rPr>
        <w:t>уверенность в</w:t>
      </w:r>
      <w:proofErr w:type="gramEnd"/>
      <w:r w:rsidRPr="009B1782">
        <w:rPr>
          <w:rFonts w:ascii="Times New Roman" w:hAnsi="Times New Roman" w:cs="Times New Roman"/>
          <w:sz w:val="28"/>
          <w:szCs w:val="28"/>
        </w:rPr>
        <w:t xml:space="preserve"> других людей; если группа более всего ориентирована на высшие ценности, то лидера для нее следует искать среди людей с высоким показателем целостности характера, или силы «Сверх–Я».</w:t>
      </w:r>
    </w:p>
    <w:p w:rsidR="009B1782" w:rsidRDefault="009B1782" w:rsidP="009B178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782" w:rsidRPr="009B1782" w:rsidRDefault="009B1782" w:rsidP="009B178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782">
        <w:rPr>
          <w:rFonts w:ascii="Times New Roman" w:hAnsi="Times New Roman" w:cs="Times New Roman"/>
          <w:b/>
          <w:sz w:val="28"/>
          <w:szCs w:val="28"/>
        </w:rPr>
        <w:t xml:space="preserve">3. Исследования Р. </w:t>
      </w:r>
      <w:proofErr w:type="spellStart"/>
      <w:r w:rsidRPr="009B1782">
        <w:rPr>
          <w:rFonts w:ascii="Times New Roman" w:hAnsi="Times New Roman" w:cs="Times New Roman"/>
          <w:b/>
          <w:sz w:val="28"/>
          <w:szCs w:val="28"/>
        </w:rPr>
        <w:t>Стогдилл</w:t>
      </w:r>
      <w:proofErr w:type="spellEnd"/>
    </w:p>
    <w:p w:rsidR="009B1782" w:rsidRDefault="009B1782" w:rsidP="009B17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782">
        <w:rPr>
          <w:rFonts w:ascii="Times New Roman" w:hAnsi="Times New Roman" w:cs="Times New Roman"/>
          <w:sz w:val="28"/>
          <w:szCs w:val="28"/>
        </w:rPr>
        <w:t xml:space="preserve">В 40–е г.г. ХХ века ученые подвергли анализу собранные в результате эмпирических исследований многочисленные </w:t>
      </w:r>
      <w:proofErr w:type="gramStart"/>
      <w:r w:rsidRPr="009B1782">
        <w:rPr>
          <w:rFonts w:ascii="Times New Roman" w:hAnsi="Times New Roman" w:cs="Times New Roman"/>
          <w:sz w:val="28"/>
          <w:szCs w:val="28"/>
        </w:rPr>
        <w:t>факты о соотношении</w:t>
      </w:r>
      <w:proofErr w:type="gramEnd"/>
      <w:r w:rsidRPr="009B1782">
        <w:rPr>
          <w:rFonts w:ascii="Times New Roman" w:hAnsi="Times New Roman" w:cs="Times New Roman"/>
          <w:sz w:val="28"/>
          <w:szCs w:val="28"/>
        </w:rPr>
        <w:t xml:space="preserve"> качеств лидеров. В 1948 г. </w:t>
      </w:r>
    </w:p>
    <w:p w:rsidR="009B1782" w:rsidRDefault="009B1782" w:rsidP="009B17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782">
        <w:rPr>
          <w:rFonts w:ascii="Times New Roman" w:hAnsi="Times New Roman" w:cs="Times New Roman"/>
          <w:sz w:val="28"/>
          <w:szCs w:val="28"/>
        </w:rPr>
        <w:t xml:space="preserve">Американский психолог, профессор менеджмента Ральф </w:t>
      </w:r>
      <w:proofErr w:type="spellStart"/>
      <w:r w:rsidRPr="009B1782">
        <w:rPr>
          <w:rFonts w:ascii="Times New Roman" w:hAnsi="Times New Roman" w:cs="Times New Roman"/>
          <w:sz w:val="28"/>
          <w:szCs w:val="28"/>
        </w:rPr>
        <w:t>Стогдилл</w:t>
      </w:r>
      <w:proofErr w:type="spellEnd"/>
      <w:r w:rsidRPr="009B178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B1782">
        <w:rPr>
          <w:rFonts w:ascii="Times New Roman" w:hAnsi="Times New Roman" w:cs="Times New Roman"/>
          <w:sz w:val="28"/>
          <w:szCs w:val="28"/>
        </w:rPr>
        <w:t>Stogdill</w:t>
      </w:r>
      <w:proofErr w:type="spellEnd"/>
      <w:r w:rsidRPr="009B1782">
        <w:rPr>
          <w:rFonts w:ascii="Times New Roman" w:hAnsi="Times New Roman" w:cs="Times New Roman"/>
          <w:sz w:val="28"/>
          <w:szCs w:val="28"/>
        </w:rPr>
        <w:t xml:space="preserve">, R.) сделал обзор более ста исследований и обнаружил, что изучение личных качеств лидеров дает противоречивые результаты. Однако он тоже из огромного списка лидерских качеств выделил пять приоритетных черт хозяйственного лидера: – интеллект и стремление к знаниям, – господство или преобладание над другими, – уверенность в себе, – активность и энергичность, – компетентность (знание дела). </w:t>
      </w:r>
    </w:p>
    <w:p w:rsidR="009B1782" w:rsidRDefault="009B1782" w:rsidP="009B17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782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Pr="009B1782">
        <w:rPr>
          <w:rFonts w:ascii="Times New Roman" w:hAnsi="Times New Roman" w:cs="Times New Roman"/>
          <w:sz w:val="28"/>
          <w:szCs w:val="28"/>
        </w:rPr>
        <w:t>Стогдилл</w:t>
      </w:r>
      <w:proofErr w:type="spellEnd"/>
      <w:r w:rsidRPr="009B1782">
        <w:rPr>
          <w:rFonts w:ascii="Times New Roman" w:hAnsi="Times New Roman" w:cs="Times New Roman"/>
          <w:sz w:val="28"/>
          <w:szCs w:val="28"/>
        </w:rPr>
        <w:t xml:space="preserve"> отметил, что, однако, эти пять качеств, не всегда объясняли появление лидера. Многие люди с этими качествами так и оставались последователями. В разных ситуациях лидеры, действующие наиболее эффективно, обнаруживали разные личные качества. Поэтому Р. </w:t>
      </w:r>
      <w:proofErr w:type="spellStart"/>
      <w:r w:rsidRPr="009B1782">
        <w:rPr>
          <w:rFonts w:ascii="Times New Roman" w:hAnsi="Times New Roman" w:cs="Times New Roman"/>
          <w:sz w:val="28"/>
          <w:szCs w:val="28"/>
        </w:rPr>
        <w:t>Стогдилл</w:t>
      </w:r>
      <w:proofErr w:type="spellEnd"/>
      <w:r w:rsidRPr="009B1782">
        <w:rPr>
          <w:rFonts w:ascii="Times New Roman" w:hAnsi="Times New Roman" w:cs="Times New Roman"/>
          <w:sz w:val="28"/>
          <w:szCs w:val="28"/>
        </w:rPr>
        <w:t xml:space="preserve"> сделал следующий вывод: человек не становится руководителем только благодаря тому, что он обладает некоторым набором личных свойств. Именно сложившиеся конкретные обстоятельства определяют отбор лидера и детерминируют его поведение. </w:t>
      </w:r>
    </w:p>
    <w:p w:rsidR="009B1782" w:rsidRDefault="009B1782" w:rsidP="009B17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782">
        <w:rPr>
          <w:rFonts w:ascii="Times New Roman" w:hAnsi="Times New Roman" w:cs="Times New Roman"/>
          <w:sz w:val="28"/>
          <w:szCs w:val="28"/>
        </w:rPr>
        <w:t>Качества лидера по Р. Манн В 1959 г. на основе анализа существовавших исследований лидерских качеств аналогичную идею выдвинул Ричард Манн (</w:t>
      </w:r>
      <w:proofErr w:type="spellStart"/>
      <w:r w:rsidRPr="009B1782">
        <w:rPr>
          <w:rFonts w:ascii="Times New Roman" w:hAnsi="Times New Roman" w:cs="Times New Roman"/>
          <w:sz w:val="28"/>
          <w:szCs w:val="28"/>
        </w:rPr>
        <w:t>Mann</w:t>
      </w:r>
      <w:proofErr w:type="spellEnd"/>
      <w:r w:rsidRPr="009B1782">
        <w:rPr>
          <w:rFonts w:ascii="Times New Roman" w:hAnsi="Times New Roman" w:cs="Times New Roman"/>
          <w:sz w:val="28"/>
          <w:szCs w:val="28"/>
        </w:rPr>
        <w:t xml:space="preserve"> R.).Он выделил те качества, которые в значительной степени влияют на поведение человека как лидера: </w:t>
      </w:r>
    </w:p>
    <w:p w:rsidR="009B1782" w:rsidRDefault="009B1782" w:rsidP="009B17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782">
        <w:rPr>
          <w:rFonts w:ascii="Times New Roman" w:hAnsi="Times New Roman" w:cs="Times New Roman"/>
          <w:sz w:val="28"/>
          <w:szCs w:val="28"/>
        </w:rPr>
        <w:t xml:space="preserve">– интеллект (Р. Манн обнаружил, что результаты 28 независимых исследований указывали </w:t>
      </w:r>
      <w:proofErr w:type="gramStart"/>
      <w:r w:rsidRPr="009B178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B1782">
        <w:rPr>
          <w:rFonts w:ascii="Times New Roman" w:hAnsi="Times New Roman" w:cs="Times New Roman"/>
          <w:sz w:val="28"/>
          <w:szCs w:val="28"/>
        </w:rPr>
        <w:t xml:space="preserve"> несомненно положительную роль интеллекта в лидерстве); </w:t>
      </w:r>
    </w:p>
    <w:p w:rsidR="009B1782" w:rsidRDefault="009B1782" w:rsidP="009B17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78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9B1782">
        <w:rPr>
          <w:rFonts w:ascii="Times New Roman" w:hAnsi="Times New Roman" w:cs="Times New Roman"/>
          <w:sz w:val="28"/>
          <w:szCs w:val="28"/>
        </w:rPr>
        <w:t>приспосабливаемость</w:t>
      </w:r>
      <w:proofErr w:type="spellEnd"/>
      <w:r w:rsidRPr="009B1782">
        <w:rPr>
          <w:rFonts w:ascii="Times New Roman" w:hAnsi="Times New Roman" w:cs="Times New Roman"/>
          <w:sz w:val="28"/>
          <w:szCs w:val="28"/>
        </w:rPr>
        <w:t xml:space="preserve"> (это качество подчеркнули 22 исследования); </w:t>
      </w:r>
    </w:p>
    <w:p w:rsidR="009B1782" w:rsidRDefault="009B1782" w:rsidP="009B17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782">
        <w:rPr>
          <w:rFonts w:ascii="Times New Roman" w:hAnsi="Times New Roman" w:cs="Times New Roman"/>
          <w:sz w:val="28"/>
          <w:szCs w:val="28"/>
        </w:rPr>
        <w:t xml:space="preserve">– общительность (результатам 22 исследований давали основания полагать, что лидеры, как правило, открыты); </w:t>
      </w:r>
    </w:p>
    <w:p w:rsidR="009B1782" w:rsidRDefault="009B1782" w:rsidP="009B17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782">
        <w:rPr>
          <w:rFonts w:ascii="Times New Roman" w:hAnsi="Times New Roman" w:cs="Times New Roman"/>
          <w:sz w:val="28"/>
          <w:szCs w:val="28"/>
        </w:rPr>
        <w:lastRenderedPageBreak/>
        <w:t xml:space="preserve">– способность влиять на людей (согласно 12 проведенным исследованиям это свойство человека напрямую связано с лидерством); </w:t>
      </w:r>
    </w:p>
    <w:p w:rsidR="009B1782" w:rsidRDefault="009B1782" w:rsidP="009B17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782">
        <w:rPr>
          <w:rFonts w:ascii="Times New Roman" w:hAnsi="Times New Roman" w:cs="Times New Roman"/>
          <w:sz w:val="28"/>
          <w:szCs w:val="28"/>
        </w:rPr>
        <w:t xml:space="preserve">– отсутствие консерватизма (из всех исследований 17 выявили отрицательное влияние консерватизма на лидерство); </w:t>
      </w:r>
    </w:p>
    <w:p w:rsidR="009B1782" w:rsidRDefault="009B1782" w:rsidP="009B17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782">
        <w:rPr>
          <w:rFonts w:ascii="Times New Roman" w:hAnsi="Times New Roman" w:cs="Times New Roman"/>
          <w:sz w:val="28"/>
          <w:szCs w:val="28"/>
        </w:rPr>
        <w:t xml:space="preserve">– восприимчивость и </w:t>
      </w:r>
      <w:proofErr w:type="spellStart"/>
      <w:r w:rsidRPr="009B1782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9B1782">
        <w:rPr>
          <w:rFonts w:ascii="Times New Roman" w:hAnsi="Times New Roman" w:cs="Times New Roman"/>
          <w:sz w:val="28"/>
          <w:szCs w:val="28"/>
        </w:rPr>
        <w:t xml:space="preserve">, т.е. умение понять </w:t>
      </w:r>
      <w:proofErr w:type="gramStart"/>
      <w:r w:rsidRPr="009B1782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Pr="009B1782">
        <w:rPr>
          <w:rFonts w:ascii="Times New Roman" w:hAnsi="Times New Roman" w:cs="Times New Roman"/>
          <w:sz w:val="28"/>
          <w:szCs w:val="28"/>
        </w:rPr>
        <w:t xml:space="preserve">, вжиться в его роль (результаты 15 исследований говорят о том, что </w:t>
      </w:r>
      <w:proofErr w:type="spellStart"/>
      <w:r w:rsidRPr="009B1782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9B1782">
        <w:rPr>
          <w:rFonts w:ascii="Times New Roman" w:hAnsi="Times New Roman" w:cs="Times New Roman"/>
          <w:sz w:val="28"/>
          <w:szCs w:val="28"/>
        </w:rPr>
        <w:t xml:space="preserve"> играет в лидерстве определенную, хотя и не значительную роль). </w:t>
      </w:r>
    </w:p>
    <w:p w:rsidR="009B1782" w:rsidRDefault="009B1782" w:rsidP="009B17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782">
        <w:rPr>
          <w:rFonts w:ascii="Times New Roman" w:hAnsi="Times New Roman" w:cs="Times New Roman"/>
          <w:sz w:val="28"/>
          <w:szCs w:val="28"/>
        </w:rPr>
        <w:t xml:space="preserve">Р. Манн обнаружил, что важность указанных черт и точность их оценки зависят от того, с каких позиций выполняется анализ лидерства: с точки зрения члена группы, с точки зрения наблюдателя (исследователя) или с точки зрения соответствия лидера определенным критериям. </w:t>
      </w:r>
    </w:p>
    <w:p w:rsidR="009B1782" w:rsidRDefault="009B1782" w:rsidP="009B17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782">
        <w:rPr>
          <w:rFonts w:ascii="Times New Roman" w:hAnsi="Times New Roman" w:cs="Times New Roman"/>
          <w:sz w:val="28"/>
          <w:szCs w:val="28"/>
        </w:rPr>
        <w:t>Так, способность к адаптации (</w:t>
      </w:r>
      <w:proofErr w:type="spellStart"/>
      <w:r w:rsidRPr="009B1782">
        <w:rPr>
          <w:rFonts w:ascii="Times New Roman" w:hAnsi="Times New Roman" w:cs="Times New Roman"/>
          <w:sz w:val="28"/>
          <w:szCs w:val="28"/>
        </w:rPr>
        <w:t>приспосабливаемость</w:t>
      </w:r>
      <w:proofErr w:type="spellEnd"/>
      <w:r w:rsidRPr="009B1782">
        <w:rPr>
          <w:rFonts w:ascii="Times New Roman" w:hAnsi="Times New Roman" w:cs="Times New Roman"/>
          <w:sz w:val="28"/>
          <w:szCs w:val="28"/>
        </w:rPr>
        <w:t xml:space="preserve">) гораздо точнее оценивается членами группы, а общительность легче установить при помощи метода формальных критериев. В то же время, если ориентироваться на мнение членов группы, то экстраверты и </w:t>
      </w:r>
      <w:proofErr w:type="spellStart"/>
      <w:r w:rsidRPr="009B1782">
        <w:rPr>
          <w:rFonts w:ascii="Times New Roman" w:hAnsi="Times New Roman" w:cs="Times New Roman"/>
          <w:sz w:val="28"/>
          <w:szCs w:val="28"/>
        </w:rPr>
        <w:t>интраверты</w:t>
      </w:r>
      <w:proofErr w:type="spellEnd"/>
      <w:r w:rsidRPr="009B1782">
        <w:rPr>
          <w:rFonts w:ascii="Times New Roman" w:hAnsi="Times New Roman" w:cs="Times New Roman"/>
          <w:sz w:val="28"/>
          <w:szCs w:val="28"/>
        </w:rPr>
        <w:t xml:space="preserve"> имеют равные шансы стать неофициальным лидерами. </w:t>
      </w:r>
    </w:p>
    <w:p w:rsidR="009B1782" w:rsidRDefault="009B1782" w:rsidP="009B17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782">
        <w:rPr>
          <w:rFonts w:ascii="Times New Roman" w:hAnsi="Times New Roman" w:cs="Times New Roman"/>
          <w:sz w:val="28"/>
          <w:szCs w:val="28"/>
        </w:rPr>
        <w:t>Таким образом, роль отдельных черт характера в лидерстве неоднозначна и во многом зависит от исследовательской позиции и контекста, в котором лидерство реализуется.</w:t>
      </w:r>
    </w:p>
    <w:p w:rsidR="009B1782" w:rsidRDefault="009B1782" w:rsidP="009B178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1782" w:rsidRPr="009B1782" w:rsidRDefault="009B1782" w:rsidP="009B178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782">
        <w:rPr>
          <w:rFonts w:ascii="Times New Roman" w:hAnsi="Times New Roman" w:cs="Times New Roman"/>
          <w:b/>
          <w:sz w:val="28"/>
          <w:szCs w:val="28"/>
        </w:rPr>
        <w:t xml:space="preserve">5. Теория А. </w:t>
      </w:r>
      <w:proofErr w:type="spellStart"/>
      <w:r w:rsidRPr="009B1782">
        <w:rPr>
          <w:rFonts w:ascii="Times New Roman" w:hAnsi="Times New Roman" w:cs="Times New Roman"/>
          <w:b/>
          <w:sz w:val="28"/>
          <w:szCs w:val="28"/>
        </w:rPr>
        <w:t>Лоутон</w:t>
      </w:r>
      <w:proofErr w:type="spellEnd"/>
      <w:r w:rsidRPr="009B1782">
        <w:rPr>
          <w:rFonts w:ascii="Times New Roman" w:hAnsi="Times New Roman" w:cs="Times New Roman"/>
          <w:b/>
          <w:sz w:val="28"/>
          <w:szCs w:val="28"/>
        </w:rPr>
        <w:t xml:space="preserve"> и Э. </w:t>
      </w:r>
      <w:proofErr w:type="spellStart"/>
      <w:r w:rsidRPr="009B1782">
        <w:rPr>
          <w:rFonts w:ascii="Times New Roman" w:hAnsi="Times New Roman" w:cs="Times New Roman"/>
          <w:b/>
          <w:sz w:val="28"/>
          <w:szCs w:val="28"/>
        </w:rPr>
        <w:t>Роуз</w:t>
      </w:r>
      <w:proofErr w:type="spellEnd"/>
    </w:p>
    <w:p w:rsidR="009B1782" w:rsidRDefault="009B1782" w:rsidP="009B17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782">
        <w:rPr>
          <w:rFonts w:ascii="Times New Roman" w:hAnsi="Times New Roman" w:cs="Times New Roman"/>
          <w:sz w:val="28"/>
          <w:szCs w:val="28"/>
        </w:rPr>
        <w:t xml:space="preserve">В конце ХХ века наметился спад интереса к изучению тех качеств, который необходимы для становления лидера. Но классификация, составление каталогов и моделей лидерских черт продолжают быть актуальными и «завораживают» исследователей. </w:t>
      </w:r>
    </w:p>
    <w:p w:rsidR="009B1782" w:rsidRDefault="009B1782" w:rsidP="009B17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782">
        <w:rPr>
          <w:rFonts w:ascii="Times New Roman" w:hAnsi="Times New Roman" w:cs="Times New Roman"/>
          <w:sz w:val="28"/>
          <w:szCs w:val="28"/>
        </w:rPr>
        <w:t>Современные исследования развития лидерского потенциала и лидерских каче</w:t>
      </w:r>
      <w:proofErr w:type="gramStart"/>
      <w:r w:rsidRPr="009B1782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9B1782">
        <w:rPr>
          <w:rFonts w:ascii="Times New Roman" w:hAnsi="Times New Roman" w:cs="Times New Roman"/>
          <w:sz w:val="28"/>
          <w:szCs w:val="28"/>
        </w:rPr>
        <w:t xml:space="preserve">едставлены именами ученых А. </w:t>
      </w:r>
      <w:proofErr w:type="spellStart"/>
      <w:r w:rsidRPr="009B1782">
        <w:rPr>
          <w:rFonts w:ascii="Times New Roman" w:hAnsi="Times New Roman" w:cs="Times New Roman"/>
          <w:sz w:val="28"/>
          <w:szCs w:val="28"/>
        </w:rPr>
        <w:t>Лоутон</w:t>
      </w:r>
      <w:proofErr w:type="spellEnd"/>
      <w:r w:rsidRPr="009B1782">
        <w:rPr>
          <w:rFonts w:ascii="Times New Roman" w:hAnsi="Times New Roman" w:cs="Times New Roman"/>
          <w:sz w:val="28"/>
          <w:szCs w:val="28"/>
        </w:rPr>
        <w:t xml:space="preserve"> и Э. </w:t>
      </w:r>
      <w:proofErr w:type="spellStart"/>
      <w:r w:rsidRPr="009B1782">
        <w:rPr>
          <w:rFonts w:ascii="Times New Roman" w:hAnsi="Times New Roman" w:cs="Times New Roman"/>
          <w:sz w:val="28"/>
          <w:szCs w:val="28"/>
        </w:rPr>
        <w:t>Роуз</w:t>
      </w:r>
      <w:proofErr w:type="spellEnd"/>
      <w:r w:rsidRPr="009B1782">
        <w:rPr>
          <w:rFonts w:ascii="Times New Roman" w:hAnsi="Times New Roman" w:cs="Times New Roman"/>
          <w:sz w:val="28"/>
          <w:szCs w:val="28"/>
        </w:rPr>
        <w:t>.</w:t>
      </w:r>
    </w:p>
    <w:p w:rsidR="009B1782" w:rsidRDefault="009B1782" w:rsidP="009B17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782">
        <w:rPr>
          <w:rFonts w:ascii="Times New Roman" w:hAnsi="Times New Roman" w:cs="Times New Roman"/>
          <w:sz w:val="28"/>
          <w:szCs w:val="28"/>
        </w:rPr>
        <w:t xml:space="preserve"> По их мнению, </w:t>
      </w:r>
      <w:r w:rsidRPr="009B1782">
        <w:rPr>
          <w:rFonts w:ascii="Times New Roman" w:hAnsi="Times New Roman" w:cs="Times New Roman"/>
          <w:color w:val="C00000"/>
          <w:sz w:val="28"/>
          <w:szCs w:val="28"/>
        </w:rPr>
        <w:t xml:space="preserve">лидер </w:t>
      </w:r>
      <w:r w:rsidRPr="009B1782">
        <w:rPr>
          <w:rFonts w:ascii="Times New Roman" w:hAnsi="Times New Roman" w:cs="Times New Roman"/>
          <w:sz w:val="28"/>
          <w:szCs w:val="28"/>
        </w:rPr>
        <w:t xml:space="preserve">– это тот, кто превращает сослуживцев в людей, сотрудничающих с ним по убеждению. По итогам семинара руководителей, проведенного в Лондоне в 1987 году, А. </w:t>
      </w:r>
      <w:proofErr w:type="spellStart"/>
      <w:r w:rsidRPr="009B1782">
        <w:rPr>
          <w:rFonts w:ascii="Times New Roman" w:hAnsi="Times New Roman" w:cs="Times New Roman"/>
          <w:sz w:val="28"/>
          <w:szCs w:val="28"/>
        </w:rPr>
        <w:t>Лоутон</w:t>
      </w:r>
      <w:proofErr w:type="spellEnd"/>
      <w:r w:rsidRPr="009B1782">
        <w:rPr>
          <w:rFonts w:ascii="Times New Roman" w:hAnsi="Times New Roman" w:cs="Times New Roman"/>
          <w:sz w:val="28"/>
          <w:szCs w:val="28"/>
        </w:rPr>
        <w:t xml:space="preserve"> и Э. </w:t>
      </w:r>
      <w:proofErr w:type="spellStart"/>
      <w:r w:rsidRPr="009B1782">
        <w:rPr>
          <w:rFonts w:ascii="Times New Roman" w:hAnsi="Times New Roman" w:cs="Times New Roman"/>
          <w:sz w:val="28"/>
          <w:szCs w:val="28"/>
        </w:rPr>
        <w:t>Роуз</w:t>
      </w:r>
      <w:proofErr w:type="spellEnd"/>
      <w:r w:rsidRPr="009B1782">
        <w:rPr>
          <w:rFonts w:ascii="Times New Roman" w:hAnsi="Times New Roman" w:cs="Times New Roman"/>
          <w:sz w:val="28"/>
          <w:szCs w:val="28"/>
        </w:rPr>
        <w:t xml:space="preserve"> предложили следующие десять качеств лидера-руководителя:</w:t>
      </w:r>
    </w:p>
    <w:p w:rsidR="009B1782" w:rsidRDefault="009B1782" w:rsidP="009B17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782">
        <w:rPr>
          <w:rFonts w:ascii="Times New Roman" w:hAnsi="Times New Roman" w:cs="Times New Roman"/>
          <w:sz w:val="28"/>
          <w:szCs w:val="28"/>
        </w:rPr>
        <w:t xml:space="preserve"> – дальновидность – умение сформировать облик и задачи организации;</w:t>
      </w:r>
    </w:p>
    <w:p w:rsidR="009B1782" w:rsidRDefault="009B1782" w:rsidP="009B17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782">
        <w:rPr>
          <w:rFonts w:ascii="Times New Roman" w:hAnsi="Times New Roman" w:cs="Times New Roman"/>
          <w:sz w:val="28"/>
          <w:szCs w:val="28"/>
        </w:rPr>
        <w:t xml:space="preserve"> – умение определить приоритеты </w:t>
      </w:r>
      <w:proofErr w:type="gramStart"/>
      <w:r w:rsidRPr="009B1782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9B1782">
        <w:rPr>
          <w:rFonts w:ascii="Times New Roman" w:hAnsi="Times New Roman" w:cs="Times New Roman"/>
          <w:sz w:val="28"/>
          <w:szCs w:val="28"/>
        </w:rPr>
        <w:t>пособность различать, что необходимо, а что просто важно;</w:t>
      </w:r>
    </w:p>
    <w:p w:rsidR="009B1782" w:rsidRDefault="009B1782" w:rsidP="009B17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782">
        <w:rPr>
          <w:rFonts w:ascii="Times New Roman" w:hAnsi="Times New Roman" w:cs="Times New Roman"/>
          <w:sz w:val="28"/>
          <w:szCs w:val="28"/>
        </w:rPr>
        <w:t xml:space="preserve"> – умение мотивировать последователей выражением признания и вознаграждением за успехи; </w:t>
      </w:r>
    </w:p>
    <w:p w:rsidR="009B1782" w:rsidRDefault="009B1782" w:rsidP="009B17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782">
        <w:rPr>
          <w:rFonts w:ascii="Times New Roman" w:hAnsi="Times New Roman" w:cs="Times New Roman"/>
          <w:sz w:val="28"/>
          <w:szCs w:val="28"/>
        </w:rPr>
        <w:t>– владение искусством межличностных отношений: умение говорить, слушать, подсказать, быть уверенным в своих действиях;</w:t>
      </w:r>
    </w:p>
    <w:p w:rsidR="009B1782" w:rsidRDefault="009B1782" w:rsidP="009B17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782">
        <w:rPr>
          <w:rFonts w:ascii="Times New Roman" w:hAnsi="Times New Roman" w:cs="Times New Roman"/>
          <w:sz w:val="28"/>
          <w:szCs w:val="28"/>
        </w:rPr>
        <w:lastRenderedPageBreak/>
        <w:t xml:space="preserve"> – «политическое чутье», способность понимать запросы своего окружения и лиц, имеющих власть; </w:t>
      </w:r>
    </w:p>
    <w:p w:rsidR="009B1782" w:rsidRDefault="009B1782" w:rsidP="009B17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782">
        <w:rPr>
          <w:rFonts w:ascii="Times New Roman" w:hAnsi="Times New Roman" w:cs="Times New Roman"/>
          <w:sz w:val="28"/>
          <w:szCs w:val="28"/>
        </w:rPr>
        <w:t xml:space="preserve">– стойкость – непоколебимость перед лицом оппонента; </w:t>
      </w:r>
    </w:p>
    <w:p w:rsidR="009B1782" w:rsidRDefault="009B1782" w:rsidP="009B17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782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9B1782">
        <w:rPr>
          <w:rFonts w:ascii="Times New Roman" w:hAnsi="Times New Roman" w:cs="Times New Roman"/>
          <w:sz w:val="28"/>
          <w:szCs w:val="28"/>
        </w:rPr>
        <w:t>харизма</w:t>
      </w:r>
      <w:proofErr w:type="spellEnd"/>
      <w:r w:rsidRPr="009B1782">
        <w:rPr>
          <w:rFonts w:ascii="Times New Roman" w:hAnsi="Times New Roman" w:cs="Times New Roman"/>
          <w:sz w:val="28"/>
          <w:szCs w:val="28"/>
        </w:rPr>
        <w:t xml:space="preserve">, или обаяние – нечто не поддающееся определению, но пленяющее людей; </w:t>
      </w:r>
    </w:p>
    <w:p w:rsidR="009B1782" w:rsidRDefault="009B1782" w:rsidP="009B17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782">
        <w:rPr>
          <w:rFonts w:ascii="Times New Roman" w:hAnsi="Times New Roman" w:cs="Times New Roman"/>
          <w:sz w:val="28"/>
          <w:szCs w:val="28"/>
        </w:rPr>
        <w:t>– способность идти на риск в таких вопросах, как делегирование, полномочий последователям;</w:t>
      </w:r>
    </w:p>
    <w:p w:rsidR="009B1782" w:rsidRDefault="009B1782" w:rsidP="009B17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782">
        <w:rPr>
          <w:rFonts w:ascii="Times New Roman" w:hAnsi="Times New Roman" w:cs="Times New Roman"/>
          <w:sz w:val="28"/>
          <w:szCs w:val="28"/>
        </w:rPr>
        <w:t xml:space="preserve"> – гибкость – способность отзываться на новые идеи и опыт;</w:t>
      </w:r>
    </w:p>
    <w:p w:rsidR="009B1782" w:rsidRDefault="009B1782" w:rsidP="009B17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782">
        <w:rPr>
          <w:rFonts w:ascii="Times New Roman" w:hAnsi="Times New Roman" w:cs="Times New Roman"/>
          <w:sz w:val="28"/>
          <w:szCs w:val="28"/>
        </w:rPr>
        <w:t xml:space="preserve"> – решительность, твердость, когда этого требуют обстоятельства. </w:t>
      </w:r>
    </w:p>
    <w:p w:rsidR="009B1782" w:rsidRDefault="009B1782" w:rsidP="009B17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782">
        <w:rPr>
          <w:rFonts w:ascii="Times New Roman" w:hAnsi="Times New Roman" w:cs="Times New Roman"/>
          <w:sz w:val="28"/>
          <w:szCs w:val="28"/>
        </w:rPr>
        <w:t xml:space="preserve">Итак, единого мнения о том, какими же качествами должен обладать лидер, до сих пор не существует. Перечисленные выше модели лидерских черт ничего не говорят о степени важности той или иной из них. </w:t>
      </w:r>
    </w:p>
    <w:p w:rsidR="009B1782" w:rsidRDefault="009B1782" w:rsidP="009B17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782">
        <w:rPr>
          <w:rFonts w:ascii="Times New Roman" w:hAnsi="Times New Roman" w:cs="Times New Roman"/>
          <w:sz w:val="28"/>
          <w:szCs w:val="28"/>
        </w:rPr>
        <w:t xml:space="preserve">При подходе к лидерству только с точки зрения теории черт остаются неучтенными многие аспекты этого процесса, например, взаимоотношения «лидер – последователи», условия среды, в которых осуществляется лидерство. Хотя не вызывает сомнения тот факт, что лидер должен обладать качествами, способными вызвать доверие последователей. </w:t>
      </w:r>
    </w:p>
    <w:p w:rsidR="009B1782" w:rsidRDefault="009B1782" w:rsidP="009B17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782">
        <w:rPr>
          <w:rFonts w:ascii="Times New Roman" w:hAnsi="Times New Roman" w:cs="Times New Roman"/>
          <w:sz w:val="28"/>
          <w:szCs w:val="28"/>
        </w:rPr>
        <w:t xml:space="preserve">Черты лидера нужно рассматривать не изолированно от других элементов лидерства, а в связи с ними, и в динамике. </w:t>
      </w:r>
    </w:p>
    <w:p w:rsidR="00874204" w:rsidRPr="009B1782" w:rsidRDefault="009B1782" w:rsidP="009B17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782">
        <w:rPr>
          <w:rFonts w:ascii="Times New Roman" w:hAnsi="Times New Roman" w:cs="Times New Roman"/>
          <w:sz w:val="28"/>
          <w:szCs w:val="28"/>
        </w:rPr>
        <w:t xml:space="preserve">С другой стороны, выполнение лидерских функций развивает необходимые для этого качества. В человеке, который на протяжении долгого времени исполняет роль лидера, формируются и закрепляются требуемые для этого черты. </w:t>
      </w:r>
    </w:p>
    <w:sectPr w:rsidR="00874204" w:rsidRPr="009B1782" w:rsidSect="00D14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782"/>
    <w:rsid w:val="002412AE"/>
    <w:rsid w:val="00860769"/>
    <w:rsid w:val="00926AAD"/>
    <w:rsid w:val="00985635"/>
    <w:rsid w:val="009B1782"/>
    <w:rsid w:val="009F199D"/>
    <w:rsid w:val="00D14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1523</Words>
  <Characters>8687</Characters>
  <Application>Microsoft Office Word</Application>
  <DocSecurity>0</DocSecurity>
  <Lines>72</Lines>
  <Paragraphs>20</Paragraphs>
  <ScaleCrop>false</ScaleCrop>
  <Company>Grizli777</Company>
  <LinksUpToDate>false</LinksUpToDate>
  <CharactersWithSpaces>10190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фывап</dc:creator>
  <cp:keywords/>
  <dc:description/>
  <cp:lastModifiedBy>фывап</cp:lastModifiedBy>
  <cp:revision>2</cp:revision>
  <dcterms:created xsi:type="dcterms:W3CDTF">2019-10-04T04:22:00Z</dcterms:created>
  <dcterms:modified xsi:type="dcterms:W3CDTF">2019-10-04T04:30:00Z</dcterms:modified>
</cp:coreProperties>
</file>